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6AE3" w14:textId="6972C563" w:rsidR="00D608B2" w:rsidRPr="00D608B2" w:rsidRDefault="00A51077" w:rsidP="00D608B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eastAsia="Calibri,Helvetica" w:hAnsiTheme="majorHAnsi" w:cs="Calibri,Helvetica"/>
          <w:b/>
          <w:bCs/>
          <w:color w:val="C00000"/>
          <w:sz w:val="32"/>
          <w:szCs w:val="32"/>
          <w:lang w:val="es-ES"/>
        </w:rPr>
      </w:pPr>
      <w:r>
        <w:rPr>
          <w:rFonts w:asciiTheme="majorHAnsi" w:eastAsia="Calibri" w:hAnsiTheme="majorHAnsi" w:cs="Calibri"/>
          <w:b/>
          <w:bCs/>
          <w:color w:val="C00000"/>
          <w:sz w:val="32"/>
          <w:szCs w:val="32"/>
          <w:lang w:val="es-ES"/>
        </w:rPr>
        <w:t>PROPUESTA DE COMUNICACIÓN</w:t>
      </w:r>
      <w:r w:rsidR="00D608B2" w:rsidRPr="00D608B2">
        <w:rPr>
          <w:rFonts w:asciiTheme="majorHAnsi" w:eastAsia="Calibri" w:hAnsiTheme="majorHAnsi" w:cs="Calibri"/>
          <w:b/>
          <w:bCs/>
          <w:color w:val="C00000"/>
          <w:sz w:val="32"/>
          <w:szCs w:val="32"/>
          <w:lang w:val="es-ES"/>
        </w:rPr>
        <w:t xml:space="preserve"> </w:t>
      </w:r>
    </w:p>
    <w:p w14:paraId="0C866A0F" w14:textId="77777777" w:rsidR="00D608B2" w:rsidRPr="00D608B2" w:rsidRDefault="00D608B2" w:rsidP="00D608B2">
      <w:pPr>
        <w:jc w:val="center"/>
        <w:rPr>
          <w:rFonts w:asciiTheme="majorHAnsi" w:hAnsiTheme="majorHAnsi"/>
          <w:color w:val="4A442A" w:themeColor="background2" w:themeShade="40"/>
          <w:sz w:val="20"/>
          <w:szCs w:val="20"/>
        </w:rPr>
      </w:pPr>
    </w:p>
    <w:p w14:paraId="7AFECACE" w14:textId="77777777" w:rsidR="00D608B2" w:rsidRPr="00D608B2" w:rsidRDefault="00D608B2" w:rsidP="00D608B2">
      <w:pPr>
        <w:jc w:val="center"/>
        <w:rPr>
          <w:rFonts w:asciiTheme="majorHAnsi" w:hAnsiTheme="majorHAnsi"/>
          <w:color w:val="4A442A" w:themeColor="background2" w:themeShade="40"/>
          <w:sz w:val="20"/>
          <w:szCs w:val="20"/>
        </w:rPr>
      </w:pPr>
      <w:r w:rsidRPr="00D608B2">
        <w:rPr>
          <w:rFonts w:asciiTheme="majorHAnsi" w:hAnsiTheme="majorHAnsi"/>
          <w:color w:val="4A442A" w:themeColor="background2" w:themeShade="40"/>
          <w:sz w:val="20"/>
          <w:szCs w:val="20"/>
        </w:rPr>
        <w:t>XIV CONGRESO INTERNACIONAL DE LA SOCIEDAD ESPAÑOLA DE EMBLEMÁTICA</w:t>
      </w:r>
    </w:p>
    <w:p w14:paraId="1BB72AC9" w14:textId="77777777" w:rsidR="00D608B2" w:rsidRPr="00D608B2" w:rsidRDefault="00D608B2" w:rsidP="00D608B2">
      <w:pPr>
        <w:jc w:val="center"/>
        <w:rPr>
          <w:rFonts w:asciiTheme="majorHAnsi" w:hAnsiTheme="majorHAnsi"/>
          <w:sz w:val="20"/>
          <w:szCs w:val="20"/>
        </w:rPr>
      </w:pPr>
      <w:r w:rsidRPr="00D608B2">
        <w:rPr>
          <w:rFonts w:asciiTheme="majorHAnsi" w:hAnsiTheme="majorHAnsi"/>
          <w:bCs/>
          <w:sz w:val="20"/>
          <w:szCs w:val="20"/>
        </w:rPr>
        <w:t>HUMANISMO Y RETÓRICA VISUAL</w:t>
      </w:r>
    </w:p>
    <w:p w14:paraId="5CF134DD" w14:textId="77777777" w:rsidR="00D608B2" w:rsidRPr="00D608B2" w:rsidRDefault="00D608B2" w:rsidP="00D608B2">
      <w:pPr>
        <w:jc w:val="center"/>
        <w:rPr>
          <w:rFonts w:asciiTheme="majorHAnsi" w:hAnsiTheme="majorHAnsi"/>
          <w:color w:val="4A442A" w:themeColor="background2" w:themeShade="40"/>
          <w:sz w:val="20"/>
          <w:szCs w:val="20"/>
        </w:rPr>
      </w:pPr>
      <w:r w:rsidRPr="00D608B2">
        <w:rPr>
          <w:rFonts w:asciiTheme="majorHAnsi" w:hAnsiTheme="majorHAnsi"/>
          <w:color w:val="4A442A" w:themeColor="background2" w:themeShade="40"/>
          <w:sz w:val="20"/>
          <w:szCs w:val="20"/>
        </w:rPr>
        <w:t>ALCAÑIZ, 16-20 de octubre de 2023</w:t>
      </w:r>
    </w:p>
    <w:p w14:paraId="02F7A5EC" w14:textId="77777777" w:rsidR="00D608B2" w:rsidRPr="00D608B2" w:rsidRDefault="00D608B2" w:rsidP="00D608B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  <w:bCs/>
          <w:sz w:val="28"/>
          <w:szCs w:val="28"/>
          <w:lang w:val="es-ES"/>
        </w:rPr>
      </w:pPr>
    </w:p>
    <w:p w14:paraId="68347F88" w14:textId="04025C69" w:rsidR="00D608B2" w:rsidRPr="00D608B2" w:rsidRDefault="00D608B2" w:rsidP="00D608B2">
      <w:pPr>
        <w:jc w:val="center"/>
        <w:rPr>
          <w:rFonts w:asciiTheme="majorHAnsi" w:eastAsia="Calibri" w:hAnsiTheme="majorHAnsi" w:cs="Calibri"/>
          <w:color w:val="943634" w:themeColor="accent2" w:themeShade="BF"/>
          <w:sz w:val="20"/>
          <w:szCs w:val="20"/>
        </w:rPr>
      </w:pPr>
      <w:r w:rsidRPr="00D608B2">
        <w:rPr>
          <w:rFonts w:asciiTheme="majorHAnsi" w:eastAsia="Calibri" w:hAnsiTheme="majorHAnsi" w:cs="Calibri"/>
          <w:b/>
          <w:bCs/>
          <w:sz w:val="20"/>
          <w:szCs w:val="20"/>
        </w:rPr>
        <w:t xml:space="preserve">Este formulario deberá enviarse a la dirección de correo electrónico: </w:t>
      </w:r>
      <w:r w:rsidRPr="00D608B2">
        <w:rPr>
          <w:rFonts w:asciiTheme="majorHAnsi" w:eastAsia="Calibri" w:hAnsiTheme="majorHAnsi" w:cs="Calibri"/>
          <w:sz w:val="20"/>
          <w:szCs w:val="20"/>
        </w:rPr>
        <w:t>xi</w:t>
      </w:r>
      <w:r w:rsidR="00A51077">
        <w:rPr>
          <w:rFonts w:asciiTheme="majorHAnsi" w:eastAsia="Calibri" w:hAnsiTheme="majorHAnsi" w:cs="Calibri"/>
          <w:sz w:val="20"/>
          <w:szCs w:val="20"/>
        </w:rPr>
        <w:t>v</w:t>
      </w:r>
      <w:r w:rsidRPr="00D608B2">
        <w:rPr>
          <w:rFonts w:asciiTheme="majorHAnsi" w:eastAsia="Calibri" w:hAnsiTheme="majorHAnsi" w:cs="Calibri"/>
          <w:sz w:val="20"/>
          <w:szCs w:val="20"/>
        </w:rPr>
        <w:t>congresosee@gmail.com</w:t>
      </w:r>
    </w:p>
    <w:p w14:paraId="3D9F921D" w14:textId="77777777" w:rsidR="00D608B2" w:rsidRPr="00D608B2" w:rsidRDefault="00D608B2" w:rsidP="00D608B2">
      <w:pPr>
        <w:spacing w:before="240" w:after="240"/>
        <w:jc w:val="center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D608B2">
        <w:rPr>
          <w:rFonts w:asciiTheme="majorHAnsi" w:eastAsia="Calibri" w:hAnsiTheme="majorHAnsi" w:cs="Calibri"/>
          <w:b/>
          <w:bCs/>
          <w:sz w:val="20"/>
          <w:szCs w:val="20"/>
        </w:rPr>
        <w:t>DATOS PERSONALES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2"/>
        <w:gridCol w:w="6116"/>
      </w:tblGrid>
      <w:tr w:rsidR="00D608B2" w:rsidRPr="00D608B2" w14:paraId="530BC77A" w14:textId="77777777" w:rsidTr="002C3CE4">
        <w:tc>
          <w:tcPr>
            <w:tcW w:w="2522" w:type="dxa"/>
            <w:shd w:val="clear" w:color="auto" w:fill="D9D9D9" w:themeFill="background1" w:themeFillShade="D9"/>
          </w:tcPr>
          <w:p w14:paraId="2DB5334F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 xml:space="preserve">Número </w:t>
            </w:r>
            <w:r w:rsidRPr="00D608B2">
              <w:rPr>
                <w:rFonts w:asciiTheme="majorHAnsi" w:eastAsia="Calibri" w:hAnsiTheme="majorHAnsi" w:cs="Calibri"/>
                <w:b/>
                <w:bCs/>
                <w:sz w:val="10"/>
                <w:szCs w:val="10"/>
              </w:rPr>
              <w:t>(rellenar por la organización)</w:t>
            </w:r>
          </w:p>
        </w:tc>
        <w:tc>
          <w:tcPr>
            <w:tcW w:w="6116" w:type="dxa"/>
            <w:shd w:val="clear" w:color="auto" w:fill="D9D9D9" w:themeFill="background1" w:themeFillShade="D9"/>
          </w:tcPr>
          <w:p w14:paraId="1B7E3033" w14:textId="77777777" w:rsidR="00D608B2" w:rsidRPr="00D608B2" w:rsidRDefault="00D608B2" w:rsidP="002C3CE4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D608B2" w:rsidRPr="00D608B2" w14:paraId="1FB76907" w14:textId="77777777" w:rsidTr="002C3CE4">
        <w:tc>
          <w:tcPr>
            <w:tcW w:w="2522" w:type="dxa"/>
            <w:shd w:val="clear" w:color="auto" w:fill="F2F2F2" w:themeFill="background1" w:themeFillShade="F2"/>
          </w:tcPr>
          <w:p w14:paraId="14A51B02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6116" w:type="dxa"/>
          </w:tcPr>
          <w:p w14:paraId="1D09E589" w14:textId="673092C9" w:rsidR="00D608B2" w:rsidRPr="00D608B2" w:rsidRDefault="00D608B2" w:rsidP="00D608B2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14:paraId="5F6F181C" w14:textId="77777777" w:rsidTr="002C3CE4">
        <w:tc>
          <w:tcPr>
            <w:tcW w:w="2522" w:type="dxa"/>
            <w:shd w:val="clear" w:color="auto" w:fill="F2F2F2" w:themeFill="background1" w:themeFillShade="F2"/>
          </w:tcPr>
          <w:p w14:paraId="5A44E41E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Apellidos</w:t>
            </w:r>
          </w:p>
        </w:tc>
        <w:tc>
          <w:tcPr>
            <w:tcW w:w="6116" w:type="dxa"/>
          </w:tcPr>
          <w:p w14:paraId="1FF0440B" w14:textId="4D7C1A29"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14:paraId="10EE83C2" w14:textId="77777777" w:rsidTr="002C3CE4">
        <w:tc>
          <w:tcPr>
            <w:tcW w:w="2522" w:type="dxa"/>
            <w:shd w:val="clear" w:color="auto" w:fill="F2F2F2" w:themeFill="background1" w:themeFillShade="F2"/>
          </w:tcPr>
          <w:p w14:paraId="43FCDA44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6116" w:type="dxa"/>
          </w:tcPr>
          <w:p w14:paraId="564E325A" w14:textId="2D047B60"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14:paraId="69FD3EFE" w14:textId="77777777" w:rsidTr="002C3CE4">
        <w:tc>
          <w:tcPr>
            <w:tcW w:w="2522" w:type="dxa"/>
            <w:shd w:val="clear" w:color="auto" w:fill="F2F2F2" w:themeFill="background1" w:themeFillShade="F2"/>
          </w:tcPr>
          <w:p w14:paraId="294173E2" w14:textId="60FD2C8B" w:rsidR="00D608B2" w:rsidRPr="00D608B2" w:rsidRDefault="00D608B2" w:rsidP="00D608B2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Universidad / Institución</w:t>
            </w:r>
          </w:p>
        </w:tc>
        <w:tc>
          <w:tcPr>
            <w:tcW w:w="6116" w:type="dxa"/>
          </w:tcPr>
          <w:p w14:paraId="4F0766BD" w14:textId="1FFDDB9B"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14:paraId="3B362C44" w14:textId="77777777" w:rsidTr="002C3CE4">
        <w:tc>
          <w:tcPr>
            <w:tcW w:w="2522" w:type="dxa"/>
            <w:shd w:val="clear" w:color="auto" w:fill="F2F2F2" w:themeFill="background1" w:themeFillShade="F2"/>
          </w:tcPr>
          <w:p w14:paraId="33668A6A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Grado académico</w:t>
            </w:r>
          </w:p>
        </w:tc>
        <w:tc>
          <w:tcPr>
            <w:tcW w:w="6116" w:type="dxa"/>
          </w:tcPr>
          <w:p w14:paraId="7FD8CCCF" w14:textId="68DE98F5"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14:paraId="06C95BEA" w14:textId="77777777" w:rsidTr="002C3CE4">
        <w:tc>
          <w:tcPr>
            <w:tcW w:w="2522" w:type="dxa"/>
            <w:shd w:val="clear" w:color="auto" w:fill="F2F2F2" w:themeFill="background1" w:themeFillShade="F2"/>
          </w:tcPr>
          <w:p w14:paraId="51C37FC4" w14:textId="708F1095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Categoría profesional</w:t>
            </w:r>
          </w:p>
        </w:tc>
        <w:tc>
          <w:tcPr>
            <w:tcW w:w="6116" w:type="dxa"/>
          </w:tcPr>
          <w:p w14:paraId="54096089" w14:textId="77777777"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D608B2" w:rsidRPr="00D608B2" w14:paraId="0272C804" w14:textId="77777777" w:rsidTr="002C3CE4">
        <w:trPr>
          <w:trHeight w:val="3402"/>
        </w:trPr>
        <w:tc>
          <w:tcPr>
            <w:tcW w:w="2522" w:type="dxa"/>
            <w:shd w:val="clear" w:color="auto" w:fill="F2F2F2" w:themeFill="background1" w:themeFillShade="F2"/>
          </w:tcPr>
          <w:p w14:paraId="284D0B57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sz w:val="22"/>
                <w:szCs w:val="22"/>
              </w:rPr>
              <w:t>Breve reseña curricular</w:t>
            </w:r>
          </w:p>
        </w:tc>
        <w:tc>
          <w:tcPr>
            <w:tcW w:w="6116" w:type="dxa"/>
          </w:tcPr>
          <w:p w14:paraId="2EB8CBE4" w14:textId="233491F1" w:rsidR="00D608B2" w:rsidRPr="00D608B2" w:rsidRDefault="00D608B2" w:rsidP="002C3CE4">
            <w:pPr>
              <w:spacing w:after="0"/>
              <w:jc w:val="both"/>
              <w:rPr>
                <w:rFonts w:asciiTheme="majorHAnsi" w:eastAsia="Calibri" w:hAnsiTheme="majorHAnsi" w:cs="Calibri"/>
              </w:rPr>
            </w:pPr>
          </w:p>
        </w:tc>
      </w:tr>
    </w:tbl>
    <w:p w14:paraId="6F9E2681" w14:textId="10491CC6" w:rsidR="00D608B2" w:rsidRPr="00D608B2" w:rsidRDefault="00D608B2" w:rsidP="00D608B2">
      <w:pPr>
        <w:spacing w:before="240" w:after="240"/>
        <w:jc w:val="center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D608B2">
        <w:rPr>
          <w:rFonts w:asciiTheme="majorHAnsi" w:eastAsia="Calibri" w:hAnsiTheme="majorHAnsi" w:cs="Calibri"/>
          <w:b/>
          <w:bCs/>
          <w:sz w:val="20"/>
          <w:szCs w:val="20"/>
        </w:rPr>
        <w:t>Propuesta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349"/>
        <w:gridCol w:w="6920"/>
      </w:tblGrid>
      <w:tr w:rsidR="00D608B2" w:rsidRPr="00D608B2" w14:paraId="6A28D193" w14:textId="77777777" w:rsidTr="00D608B2"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BD322D" w14:textId="77777777" w:rsidR="00D608B2" w:rsidRPr="00D608B2" w:rsidRDefault="00D608B2" w:rsidP="002C3CE4">
            <w:pPr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  <w:t>Título</w:t>
            </w:r>
          </w:p>
        </w:tc>
        <w:tc>
          <w:tcPr>
            <w:tcW w:w="72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D053BB" w14:textId="77777777" w:rsidR="00D608B2" w:rsidRPr="00D608B2" w:rsidRDefault="00D608B2" w:rsidP="00D608B2">
            <w:pPr>
              <w:pStyle w:val="Ttulo3"/>
              <w:jc w:val="both"/>
              <w:rPr>
                <w:rFonts w:eastAsia="Calibri" w:cs="Calibri"/>
                <w:b/>
                <w:bCs/>
              </w:rPr>
            </w:pPr>
          </w:p>
        </w:tc>
      </w:tr>
      <w:tr w:rsidR="00A51077" w:rsidRPr="00D608B2" w14:paraId="31F76CE0" w14:textId="77777777" w:rsidTr="00A51077">
        <w:tc>
          <w:tcPr>
            <w:tcW w:w="13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FCDE6B" w14:textId="7B6CDF9F" w:rsidR="00A51077" w:rsidRPr="00A51077" w:rsidRDefault="00A51077" w:rsidP="00A51077">
            <w:pPr>
              <w:spacing w:after="0"/>
              <w:jc w:val="center"/>
              <w:rPr>
                <w:rFonts w:asciiTheme="majorHAnsi" w:eastAsia="Calibri" w:hAnsiTheme="majorHAnsi" w:cs="Calibri"/>
                <w:b/>
                <w:bCs/>
              </w:rPr>
            </w:pPr>
            <w:r w:rsidRPr="00A51077">
              <w:rPr>
                <w:rFonts w:asciiTheme="majorHAnsi" w:eastAsia="Calibri" w:hAnsiTheme="majorHAnsi" w:cs="Calibri"/>
                <w:b/>
                <w:bCs/>
              </w:rPr>
              <w:t>Mesa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41" w14:textId="77777777"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7B8BF" w14:textId="417FD0C3" w:rsidR="00A51077" w:rsidRPr="00D608B2" w:rsidRDefault="00A51077" w:rsidP="00D608B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ind w:left="-1"/>
              <w:rPr>
                <w:rFonts w:ascii="Cambria" w:hAnsi="Cambria"/>
                <w:b/>
                <w:bCs/>
                <w:smallCaps/>
              </w:rPr>
            </w:pPr>
            <w:r w:rsidRPr="00D608B2">
              <w:rPr>
                <w:rFonts w:asciiTheme="majorHAnsi" w:eastAsia="Calibri" w:hAnsiTheme="majorHAnsi" w:cs="Calibri"/>
                <w:sz w:val="16"/>
                <w:szCs w:val="16"/>
              </w:rPr>
              <w:t>I. El príncipe: cortes, ritos y espectáculos</w:t>
            </w:r>
          </w:p>
        </w:tc>
      </w:tr>
      <w:tr w:rsidR="00A51077" w:rsidRPr="00D608B2" w14:paraId="2F0823F4" w14:textId="77777777" w:rsidTr="00C625B9">
        <w:trPr>
          <w:trHeight w:val="292"/>
        </w:trPr>
        <w:tc>
          <w:tcPr>
            <w:tcW w:w="138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C18A004" w14:textId="77777777"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711" w14:textId="77777777"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4BCB3" w14:textId="10D07D5F" w:rsidR="00A51077" w:rsidRPr="00D608B2" w:rsidRDefault="00A51077" w:rsidP="00D608B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II. </w:t>
            </w:r>
            <w:r w:rsidRPr="00D608B2">
              <w:rPr>
                <w:rFonts w:asciiTheme="majorHAnsi" w:eastAsia="Calibri" w:hAnsiTheme="majorHAnsi" w:cs="Calibri"/>
                <w:sz w:val="16"/>
                <w:szCs w:val="16"/>
              </w:rPr>
              <w:t xml:space="preserve"> el discurso verbo-visual: la imagen y la palabra</w:t>
            </w:r>
          </w:p>
        </w:tc>
      </w:tr>
      <w:tr w:rsidR="00A51077" w:rsidRPr="00D608B2" w14:paraId="7F942B84" w14:textId="77777777" w:rsidTr="00C625B9">
        <w:tc>
          <w:tcPr>
            <w:tcW w:w="138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658041B" w14:textId="77777777"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00D" w14:textId="77777777" w:rsidR="00A51077" w:rsidRPr="00D608B2" w:rsidRDefault="00A51077" w:rsidP="002C3CE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1804F" w14:textId="5662543A" w:rsidR="00A51077" w:rsidRPr="00D608B2" w:rsidRDefault="00A51077" w:rsidP="00D608B2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 w:line="288" w:lineRule="auto"/>
              <w:ind w:left="-1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eastAsia="Calibri" w:hAnsiTheme="majorHAnsi" w:cs="Calibri"/>
                <w:sz w:val="16"/>
                <w:szCs w:val="16"/>
              </w:rPr>
              <w:t xml:space="preserve">III. </w:t>
            </w:r>
            <w:r w:rsidRPr="00D608B2">
              <w:rPr>
                <w:rFonts w:asciiTheme="majorHAnsi" w:eastAsia="Calibri" w:hAnsiTheme="majorHAnsi" w:cs="Calibri"/>
                <w:sz w:val="16"/>
                <w:szCs w:val="16"/>
              </w:rPr>
              <w:t xml:space="preserve"> Las fuentes clásicas de la cultura moderna</w:t>
            </w:r>
          </w:p>
        </w:tc>
      </w:tr>
      <w:tr w:rsidR="00D608B2" w:rsidRPr="00D608B2" w14:paraId="21B6CC3D" w14:textId="77777777" w:rsidTr="00D608B2">
        <w:trPr>
          <w:trHeight w:val="348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E7F38E6" w14:textId="3EBC0F87"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  <w:r w:rsidRPr="00D608B2"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  <w:t>Resumen</w:t>
            </w:r>
            <w:r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  <w:t xml:space="preserve"> </w:t>
            </w:r>
            <w:r w:rsidRPr="00D608B2">
              <w:rPr>
                <w:rFonts w:asciiTheme="majorHAnsi" w:eastAsia="Calibri" w:hAnsiTheme="majorHAnsi" w:cs="Calibri"/>
                <w:b/>
                <w:bCs/>
                <w:color w:val="FFFFFF" w:themeColor="background1"/>
                <w:sz w:val="18"/>
                <w:szCs w:val="18"/>
              </w:rPr>
              <w:t>(1000-2000 caracteres)</w:t>
            </w:r>
          </w:p>
        </w:tc>
      </w:tr>
      <w:tr w:rsidR="00D608B2" w:rsidRPr="00D608B2" w14:paraId="0F2CBDEF" w14:textId="77777777" w:rsidTr="00D608B2">
        <w:trPr>
          <w:trHeight w:val="348"/>
        </w:trPr>
        <w:tc>
          <w:tcPr>
            <w:tcW w:w="86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7F3637" w14:textId="77777777"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</w:p>
          <w:p w14:paraId="254FC542" w14:textId="77777777"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</w:p>
          <w:p w14:paraId="68FEB9DA" w14:textId="77777777" w:rsidR="00D608B2" w:rsidRPr="00D608B2" w:rsidRDefault="00D608B2" w:rsidP="002C3CE4">
            <w:pPr>
              <w:widowControl w:val="0"/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Calibri"/>
                <w:b/>
                <w:bCs/>
                <w:color w:val="FFFFFF" w:themeColor="background1"/>
              </w:rPr>
            </w:pPr>
          </w:p>
        </w:tc>
      </w:tr>
    </w:tbl>
    <w:p w14:paraId="3E65D2BA" w14:textId="77777777" w:rsidR="00D608B2" w:rsidRPr="00D608B2" w:rsidRDefault="00D608B2" w:rsidP="00D608B2">
      <w:pPr>
        <w:rPr>
          <w:rFonts w:asciiTheme="majorHAnsi" w:hAnsiTheme="majorHAnsi"/>
          <w:lang w:val="en-US"/>
        </w:rPr>
      </w:pPr>
    </w:p>
    <w:p w14:paraId="48F50A2E" w14:textId="18307167" w:rsidR="0082066D" w:rsidRPr="00D608B2" w:rsidRDefault="0082066D" w:rsidP="00D608B2">
      <w:pPr>
        <w:rPr>
          <w:rFonts w:asciiTheme="majorHAnsi" w:hAnsiTheme="majorHAnsi"/>
        </w:rPr>
      </w:pPr>
    </w:p>
    <w:sectPr w:rsidR="0082066D" w:rsidRPr="00D608B2" w:rsidSect="00D608B2">
      <w:footerReference w:type="even" r:id="rId7"/>
      <w:footerReference w:type="default" r:id="rId8"/>
      <w:pgSz w:w="11900" w:h="16840"/>
      <w:pgMar w:top="11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3C77" w14:textId="77777777" w:rsidR="00AF6205" w:rsidRDefault="00AF6205">
      <w:pPr>
        <w:spacing w:after="0"/>
      </w:pPr>
      <w:r>
        <w:separator/>
      </w:r>
    </w:p>
  </w:endnote>
  <w:endnote w:type="continuationSeparator" w:id="0">
    <w:p w14:paraId="48D3F1F9" w14:textId="77777777" w:rsidR="00AF6205" w:rsidRDefault="00AF6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,Helvetica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0D3" w14:textId="77777777" w:rsidR="006F61C9" w:rsidRDefault="00D608B2" w:rsidP="005B2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0C4E3" w14:textId="77777777" w:rsidR="006F61C9" w:rsidRDefault="00000000" w:rsidP="006F61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A25D" w14:textId="77777777" w:rsidR="006F61C9" w:rsidRDefault="00D608B2" w:rsidP="005B2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77B2E9" w14:textId="77777777" w:rsidR="006F61C9" w:rsidRDefault="00000000" w:rsidP="006F61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639C" w14:textId="77777777" w:rsidR="00AF6205" w:rsidRDefault="00AF6205">
      <w:pPr>
        <w:spacing w:after="0"/>
      </w:pPr>
      <w:r>
        <w:separator/>
      </w:r>
    </w:p>
  </w:footnote>
  <w:footnote w:type="continuationSeparator" w:id="0">
    <w:p w14:paraId="61A9DCA8" w14:textId="77777777" w:rsidR="00AF6205" w:rsidRDefault="00AF62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129FE"/>
    <w:multiLevelType w:val="hybridMultilevel"/>
    <w:tmpl w:val="6E46FEB0"/>
    <w:lvl w:ilvl="0" w:tplc="68A2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25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0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9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6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2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E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21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6A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3D0B"/>
    <w:multiLevelType w:val="hybridMultilevel"/>
    <w:tmpl w:val="1C902A08"/>
    <w:lvl w:ilvl="0" w:tplc="F744816A">
      <w:start w:val="1"/>
      <w:numFmt w:val="decimal"/>
      <w:lvlText w:val="%1."/>
      <w:lvlJc w:val="left"/>
      <w:pPr>
        <w:ind w:left="720" w:hanging="360"/>
      </w:pPr>
    </w:lvl>
    <w:lvl w:ilvl="1" w:tplc="273A39C6">
      <w:start w:val="1"/>
      <w:numFmt w:val="lowerLetter"/>
      <w:lvlText w:val="%2."/>
      <w:lvlJc w:val="left"/>
      <w:pPr>
        <w:ind w:left="1440" w:hanging="360"/>
      </w:pPr>
    </w:lvl>
    <w:lvl w:ilvl="2" w:tplc="F13891FA">
      <w:start w:val="1"/>
      <w:numFmt w:val="lowerRoman"/>
      <w:lvlText w:val="%3."/>
      <w:lvlJc w:val="right"/>
      <w:pPr>
        <w:ind w:left="2160" w:hanging="180"/>
      </w:pPr>
    </w:lvl>
    <w:lvl w:ilvl="3" w:tplc="BFACC192">
      <w:start w:val="1"/>
      <w:numFmt w:val="decimal"/>
      <w:lvlText w:val="%4."/>
      <w:lvlJc w:val="left"/>
      <w:pPr>
        <w:ind w:left="2880" w:hanging="360"/>
      </w:pPr>
    </w:lvl>
    <w:lvl w:ilvl="4" w:tplc="AAB46F1A">
      <w:start w:val="1"/>
      <w:numFmt w:val="lowerLetter"/>
      <w:lvlText w:val="%5."/>
      <w:lvlJc w:val="left"/>
      <w:pPr>
        <w:ind w:left="3600" w:hanging="360"/>
      </w:pPr>
    </w:lvl>
    <w:lvl w:ilvl="5" w:tplc="D4BE30A4">
      <w:start w:val="1"/>
      <w:numFmt w:val="lowerRoman"/>
      <w:lvlText w:val="%6."/>
      <w:lvlJc w:val="right"/>
      <w:pPr>
        <w:ind w:left="4320" w:hanging="180"/>
      </w:pPr>
    </w:lvl>
    <w:lvl w:ilvl="6" w:tplc="89D05444">
      <w:start w:val="1"/>
      <w:numFmt w:val="decimal"/>
      <w:lvlText w:val="%7."/>
      <w:lvlJc w:val="left"/>
      <w:pPr>
        <w:ind w:left="5040" w:hanging="360"/>
      </w:pPr>
    </w:lvl>
    <w:lvl w:ilvl="7" w:tplc="28689E18">
      <w:start w:val="1"/>
      <w:numFmt w:val="lowerLetter"/>
      <w:lvlText w:val="%8."/>
      <w:lvlJc w:val="left"/>
      <w:pPr>
        <w:ind w:left="5760" w:hanging="360"/>
      </w:pPr>
    </w:lvl>
    <w:lvl w:ilvl="8" w:tplc="7F427D0A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69290">
    <w:abstractNumId w:val="0"/>
  </w:num>
  <w:num w:numId="2" w16cid:durableId="1273241017">
    <w:abstractNumId w:val="2"/>
  </w:num>
  <w:num w:numId="3" w16cid:durableId="136498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912"/>
    <w:rsid w:val="000D5612"/>
    <w:rsid w:val="000F48F0"/>
    <w:rsid w:val="003D3A39"/>
    <w:rsid w:val="00415B50"/>
    <w:rsid w:val="0082066D"/>
    <w:rsid w:val="008711F6"/>
    <w:rsid w:val="00912597"/>
    <w:rsid w:val="00A51077"/>
    <w:rsid w:val="00A83A2E"/>
    <w:rsid w:val="00AF6205"/>
    <w:rsid w:val="00C177E9"/>
    <w:rsid w:val="00D608B2"/>
    <w:rsid w:val="00EE2912"/>
    <w:rsid w:val="00F434A9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65D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612"/>
    <w:pPr>
      <w:spacing w:after="200"/>
    </w:pPr>
    <w:rPr>
      <w:rFonts w:ascii="Times New Roman" w:hAnsi="Times New Roman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D608B2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Prrafodelista">
    <w:name w:val="List Paragraph"/>
    <w:basedOn w:val="Normal"/>
    <w:uiPriority w:val="34"/>
    <w:qFormat/>
    <w:rsid w:val="00D608B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608B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8B2"/>
    <w:rPr>
      <w:rFonts w:ascii="Times New Roman" w:hAnsi="Times New Roman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6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Sergi Domenech Garcia</cp:lastModifiedBy>
  <cp:revision>10</cp:revision>
  <dcterms:created xsi:type="dcterms:W3CDTF">2015-06-16T17:59:00Z</dcterms:created>
  <dcterms:modified xsi:type="dcterms:W3CDTF">2023-01-17T09:53:00Z</dcterms:modified>
  <cp:category/>
</cp:coreProperties>
</file>